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400"/>
        <w:wordWrap/>
        <w:snapToGrid w:val="0"/>
        <w:jc w:val="center"/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40"/>
          <w:szCs w:val="40"/>
          <w:kern w:val="0"/>
        </w:rPr>
        <w:t>한국보건의료기술평가학회 가입신청서</w:t>
      </w:r>
    </w:p>
    <w:p>
      <w:pPr>
        <w:jc w:val="center"/>
        <w:rPr>
          <w:rFonts w:eastAsiaTheme="minorHAnsi" w:cs="함초롬돋움"/>
          <w:color w:val="000000"/>
          <w:sz w:val="28"/>
          <w:szCs w:val="28"/>
          <w:kern w:val="0"/>
        </w:rPr>
      </w:pPr>
      <w:r>
        <w:rPr>
          <w:rFonts w:eastAsiaTheme="minorHAnsi" w:cs="함초롬돋움"/>
          <w:color w:val="000000"/>
          <w:sz w:val="28"/>
          <w:szCs w:val="28"/>
          <w:kern w:val="0"/>
        </w:rPr>
        <w:t>The Korean Association of Health Technology Assessment</w:t>
      </w:r>
    </w:p>
    <w:p>
      <w:pPr>
        <w:rPr>
          <w:b/>
          <w:sz w:val="24"/>
        </w:rPr>
      </w:pPr>
      <w:r>
        <w:rPr>
          <w:rFonts w:asciiTheme="minorHAnsi" w:hAnsiTheme="minorHAnsi"/>
          <w:b/>
          <w:sz w:val="24"/>
        </w:rPr>
        <w:t>Ⅰ</w:t>
      </w:r>
      <w:r>
        <w:rPr>
          <w:rFonts w:hint="eastAsia"/>
          <w:b/>
          <w:sz w:val="24"/>
        </w:rPr>
        <w:t xml:space="preserve">. 인적사항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2490"/>
        <w:gridCol w:w="1212"/>
        <w:gridCol w:w="1113"/>
        <w:gridCol w:w="621"/>
        <w:gridCol w:w="2434"/>
      </w:tblGrid>
      <w:tr>
        <w:trPr>
          <w:trHeight w:val="20" w:hRule="atLeast"/>
        </w:trPr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한글 이름</w:t>
            </w:r>
          </w:p>
        </w:tc>
        <w:tc>
          <w:tcPr>
            <w:tcW w:w="1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영문 이름</w:t>
            </w:r>
          </w:p>
        </w:tc>
        <w:tc>
          <w:tcPr>
            <w:tcW w:w="229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0" w:hRule="atLeast"/>
        </w:trPr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E-mail 주소</w:t>
            </w:r>
          </w:p>
        </w:tc>
        <w:tc>
          <w:tcPr>
            <w:tcW w:w="1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휴대폰번호</w:t>
            </w:r>
          </w:p>
        </w:tc>
        <w:tc>
          <w:tcPr>
            <w:tcW w:w="229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0" w:hRule="atLeast"/>
        </w:trPr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근무처</w:t>
            </w:r>
          </w:p>
        </w:tc>
        <w:tc>
          <w:tcPr>
            <w:tcW w:w="1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부서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직위</w:t>
            </w:r>
          </w:p>
        </w:tc>
        <w:tc>
          <w:tcPr>
            <w:tcW w:w="1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0" w:hRule="atLeast"/>
        </w:trPr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직장주소</w:t>
            </w:r>
          </w:p>
        </w:tc>
        <w:tc>
          <w:tcPr>
            <w:tcW w:w="433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0" w:hRule="atLeast"/>
        </w:trPr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직장전화</w:t>
            </w:r>
          </w:p>
        </w:tc>
        <w:tc>
          <w:tcPr>
            <w:tcW w:w="1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직장 FAX</w:t>
            </w:r>
          </w:p>
        </w:tc>
        <w:tc>
          <w:tcPr>
            <w:tcW w:w="229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hd w:val="clear" w:color="auto" w:fill="FFFFFF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</w:tr>
    </w:tbl>
    <w:p>
      <w:pPr>
        <w:rPr>
          <w:b/>
          <w:sz w:val="24"/>
        </w:rPr>
      </w:pPr>
      <w:r>
        <w:rPr>
          <w:rFonts w:eastAsiaTheme="minorHAnsi"/>
          <w:b/>
          <w:sz w:val="24"/>
        </w:rPr>
        <w:t>Ⅱ</w:t>
      </w:r>
      <w:r>
        <w:rPr>
          <w:b/>
          <w:sz w:val="24"/>
        </w:rPr>
        <w:t xml:space="preserve">. 주요 </w:t>
      </w:r>
      <w:r>
        <w:rPr>
          <w:rFonts w:hint="eastAsia"/>
          <w:b/>
          <w:sz w:val="24"/>
        </w:rPr>
        <w:t>학력 및 경력(기관회원은 생략)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>
        <w:tc>
          <w:tcPr>
            <w:tcW w:w="3005" w:type="dxa"/>
            <w:vAlign w:val="center"/>
          </w:tcPr>
          <w:p>
            <w:pPr>
              <w:wordWrap/>
              <w:snapToGrid w:val="0"/>
              <w:jc w:val="center"/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기 간</w:t>
            </w:r>
          </w:p>
        </w:tc>
        <w:tc>
          <w:tcPr>
            <w:tcW w:w="3005" w:type="dxa"/>
            <w:vAlign w:val="center"/>
          </w:tcPr>
          <w:p>
            <w:pPr>
              <w:wordWrap/>
              <w:snapToGrid w:val="0"/>
              <w:jc w:val="center"/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학교 및 전공</w:t>
            </w:r>
          </w:p>
        </w:tc>
        <w:tc>
          <w:tcPr>
            <w:tcW w:w="3006" w:type="dxa"/>
            <w:vAlign w:val="center"/>
          </w:tcPr>
          <w:p>
            <w:pPr>
              <w:wordWrap/>
              <w:snapToGrid w:val="0"/>
              <w:jc w:val="center"/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학 위</w:t>
            </w:r>
          </w:p>
        </w:tc>
      </w:tr>
      <w:tr>
        <w:tc>
          <w:tcPr>
            <w:tcW w:w="3005" w:type="dxa"/>
          </w:tcPr>
          <w:p>
            <w:pPr>
              <w:spacing w:line="240" w:lineRule="auto"/>
            </w:pPr>
          </w:p>
        </w:tc>
        <w:tc>
          <w:tcPr>
            <w:tcW w:w="3005" w:type="dxa"/>
          </w:tcPr>
          <w:p>
            <w:pPr>
              <w:spacing w:line="240" w:lineRule="auto"/>
            </w:pPr>
          </w:p>
        </w:tc>
        <w:tc>
          <w:tcPr>
            <w:tcW w:w="3006" w:type="dxa"/>
          </w:tcPr>
          <w:p>
            <w:pPr>
              <w:spacing w:line="240" w:lineRule="auto"/>
            </w:pPr>
          </w:p>
        </w:tc>
      </w:tr>
      <w:tr>
        <w:tc>
          <w:tcPr>
            <w:tcW w:w="3005" w:type="dxa"/>
            <w:tcBorders>
              <w:bottom w:val="single" w:sz="12" w:space="0" w:color="auto"/>
            </w:tcBorders>
          </w:tcPr>
          <w:p>
            <w:pPr>
              <w:spacing w:line="240" w:lineRule="auto"/>
            </w:pPr>
          </w:p>
        </w:tc>
        <w:tc>
          <w:tcPr>
            <w:tcW w:w="3005" w:type="dxa"/>
            <w:tcBorders>
              <w:bottom w:val="single" w:sz="12" w:space="0" w:color="auto"/>
            </w:tcBorders>
          </w:tcPr>
          <w:p>
            <w:pPr>
              <w:spacing w:line="240" w:lineRule="auto"/>
            </w:pPr>
          </w:p>
        </w:tc>
        <w:tc>
          <w:tcPr>
            <w:tcW w:w="3006" w:type="dxa"/>
            <w:tcBorders>
              <w:bottom w:val="single" w:sz="12" w:space="0" w:color="auto"/>
            </w:tcBorders>
          </w:tcPr>
          <w:p>
            <w:pPr>
              <w:spacing w:line="240" w:lineRule="auto"/>
            </w:pPr>
          </w:p>
        </w:tc>
      </w:tr>
      <w:tr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>
            <w:pPr>
              <w:wordWrap/>
              <w:snapToGrid w:val="0"/>
              <w:jc w:val="center"/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기 간</w:t>
            </w: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>
            <w:pPr>
              <w:wordWrap/>
              <w:snapToGrid w:val="0"/>
              <w:jc w:val="center"/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근 무 처</w:t>
            </w:r>
          </w:p>
        </w:tc>
        <w:tc>
          <w:tcPr>
            <w:tcW w:w="3006" w:type="dxa"/>
            <w:tcBorders>
              <w:top w:val="single" w:sz="12" w:space="0" w:color="auto"/>
            </w:tcBorders>
            <w:vAlign w:val="center"/>
          </w:tcPr>
          <w:p>
            <w:pPr>
              <w:wordWrap/>
              <w:snapToGrid w:val="0"/>
              <w:jc w:val="center"/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Cs w:val="20"/>
                <w:kern w:val="0"/>
              </w:rPr>
              <w:t>부서 및 직위</w:t>
            </w:r>
          </w:p>
        </w:tc>
      </w:tr>
      <w:tr>
        <w:tc>
          <w:tcPr>
            <w:tcW w:w="3005" w:type="dxa"/>
          </w:tcPr>
          <w:p>
            <w:pPr>
              <w:spacing w:line="240" w:lineRule="auto"/>
            </w:pPr>
          </w:p>
        </w:tc>
        <w:tc>
          <w:tcPr>
            <w:tcW w:w="3005" w:type="dxa"/>
          </w:tcPr>
          <w:p>
            <w:pPr>
              <w:spacing w:line="240" w:lineRule="auto"/>
            </w:pPr>
          </w:p>
        </w:tc>
        <w:tc>
          <w:tcPr>
            <w:tcW w:w="3006" w:type="dxa"/>
          </w:tcPr>
          <w:p>
            <w:pPr>
              <w:spacing w:line="240" w:lineRule="auto"/>
            </w:pPr>
          </w:p>
        </w:tc>
      </w:tr>
      <w:tr>
        <w:tc>
          <w:tcPr>
            <w:tcW w:w="3005" w:type="dxa"/>
          </w:tcPr>
          <w:p>
            <w:pPr>
              <w:spacing w:line="240" w:lineRule="auto"/>
            </w:pPr>
          </w:p>
        </w:tc>
        <w:tc>
          <w:tcPr>
            <w:tcW w:w="3005" w:type="dxa"/>
          </w:tcPr>
          <w:p>
            <w:pPr>
              <w:spacing w:line="240" w:lineRule="auto"/>
            </w:pPr>
          </w:p>
        </w:tc>
        <w:tc>
          <w:tcPr>
            <w:tcW w:w="3006" w:type="dxa"/>
          </w:tcPr>
          <w:p>
            <w:pPr>
              <w:spacing w:line="240" w:lineRule="auto"/>
            </w:pPr>
          </w:p>
        </w:tc>
      </w:tr>
    </w:tbl>
    <w:p>
      <w:pPr>
        <w:rPr>
          <w:b/>
          <w:sz w:val="24"/>
        </w:rPr>
      </w:pPr>
      <w:r>
        <w:rPr>
          <w:rFonts w:asciiTheme="minorHAnsi" w:hAnsiTheme="minorHAnsi"/>
          <w:b/>
          <w:sz w:val="24"/>
        </w:rPr>
        <w:t>Ⅲ</w:t>
      </w:r>
      <w:r>
        <w:rPr>
          <w:rFonts w:hint="eastAsia"/>
          <w:b/>
          <w:sz w:val="24"/>
        </w:rPr>
        <w:t xml:space="preserve">. 회원 구분 </w:t>
      </w:r>
    </w:p>
    <w:p>
      <w:pPr>
        <w:snapToGrid w:val="0"/>
        <w:shd w:val="clear" w:color="auto" w:fill="FFFFFF"/>
        <w:spacing w:after="0"/>
        <w:textAlignment w:val="baseline"/>
        <w:rPr>
          <w:rFonts w:eastAsiaTheme="minorHAnsi" w:cs="함초롬돋움"/>
          <w:color w:val="000000"/>
          <w:sz w:val="22"/>
          <w:kern w:val="0"/>
          <w:spacing w:val="-20"/>
        </w:rPr>
      </w:pPr>
      <w:r>
        <w:rPr>
          <w:rFonts w:eastAsiaTheme="minorHAnsi" w:cs="굴림"/>
          <w:color w:val="000000"/>
          <w:sz w:val="22"/>
          <w:kern w:val="0"/>
          <w:spacing w:val="-20"/>
        </w:rPr>
        <w:t>※해당 칸에 체크</w:t>
      </w:r>
      <w:r>
        <w:rPr>
          <w:rFonts w:eastAsiaTheme="minorHAnsi" w:cs="함초롬돋움"/>
          <w:color w:val="000000"/>
          <w:sz w:val="22"/>
          <w:kern w:val="0"/>
          <w:spacing w:val="-20"/>
        </w:rPr>
        <w:t>(V)</w:t>
      </w:r>
      <w:r>
        <w:rPr>
          <w:rFonts w:eastAsiaTheme="minorHAnsi" w:cs="굴림"/>
          <w:color w:val="000000"/>
          <w:sz w:val="22"/>
          <w:kern w:val="0"/>
          <w:spacing w:val="-20"/>
        </w:rPr>
        <w:t>해 주십시오</w:t>
      </w:r>
      <w:r>
        <w:rPr>
          <w:rFonts w:eastAsiaTheme="minorHAnsi" w:cs="함초롬돋움"/>
          <w:color w:val="000000"/>
          <w:sz w:val="22"/>
          <w:kern w:val="0"/>
          <w:spacing w:val="-20"/>
        </w:rPr>
        <w:t>.     (</w:t>
      </w:r>
      <w:r>
        <w:rPr>
          <w:rFonts w:eastAsiaTheme="minorHAnsi" w:cs="굴림"/>
          <w:color w:val="000000"/>
          <w:sz w:val="22"/>
          <w:kern w:val="0"/>
          <w:spacing w:val="-20"/>
        </w:rPr>
        <w:t>준회원은 학부 및 대학원생 전일제인 경우만 가능합니다</w:t>
      </w:r>
      <w:r>
        <w:rPr>
          <w:rFonts w:eastAsiaTheme="minorHAnsi" w:cs="함초롬돋움"/>
          <w:color w:val="000000"/>
          <w:sz w:val="22"/>
          <w:kern w:val="0"/>
          <w:spacing w:val="-20"/>
        </w:rPr>
        <w:t>)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>
        <w:tc>
          <w:tcPr>
            <w:tcW w:w="3006" w:type="dxa"/>
          </w:tcPr>
          <w:p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Cs w:val="20"/>
                <w:kern w:val="0"/>
                <w:spacing w:val="-26"/>
              </w:rPr>
              <w:t>□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26"/>
              </w:rPr>
              <w:t xml:space="preserve"> 개인회원(3만원)</w:t>
            </w:r>
          </w:p>
        </w:tc>
        <w:tc>
          <w:tcPr>
            <w:tcW w:w="3005" w:type="dxa"/>
          </w:tcPr>
          <w:p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2"/>
                <w:kern w:val="0"/>
                <w:spacing w:val="-26"/>
              </w:rPr>
              <w:t>□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20"/>
              </w:rPr>
              <w:t xml:space="preserve"> 준회원(</w:t>
            </w:r>
            <w:r>
              <w:rPr>
                <w:lang w:eastAsia="ko-KR"/>
                <w:rFonts w:eastAsiaTheme="minorHAnsi" w:cs="굴림"/>
                <w:color w:val="000000"/>
                <w:sz w:val="22"/>
                <w:kern w:val="0"/>
                <w:spacing w:val="-20"/>
                <w:rtl w:val="off"/>
              </w:rPr>
              <w:t>2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20"/>
              </w:rPr>
              <w:t>만원)</w:t>
            </w:r>
          </w:p>
        </w:tc>
        <w:tc>
          <w:tcPr>
            <w:tcW w:w="3005" w:type="dxa"/>
          </w:tcPr>
          <w:p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2"/>
                <w:kern w:val="0"/>
                <w:spacing w:val="-16"/>
              </w:rPr>
              <w:t>□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26"/>
              </w:rPr>
              <w:t xml:space="preserve"> 평생회원(30만원)</w:t>
            </w:r>
          </w:p>
        </w:tc>
      </w:tr>
      <w:tr>
        <w:tc>
          <w:tcPr>
            <w:tcW w:w="3006" w:type="dxa"/>
          </w:tcPr>
          <w:p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2"/>
                <w:kern w:val="0"/>
                <w:spacing w:val="-20"/>
              </w:rPr>
              <w:t>□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26"/>
              </w:rPr>
              <w:t xml:space="preserve"> 기관회원: 민간(1</w:t>
            </w:r>
            <w:r>
              <w:rPr>
                <w:lang w:eastAsia="ko-KR"/>
                <w:rFonts w:eastAsiaTheme="minorHAnsi" w:cs="굴림"/>
                <w:color w:val="000000"/>
                <w:sz w:val="22"/>
                <w:kern w:val="0"/>
                <w:spacing w:val="-26"/>
                <w:rtl w:val="off"/>
              </w:rPr>
              <w:t>5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26"/>
              </w:rPr>
              <w:t>0만원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16"/>
              </w:rPr>
              <w:t>)</w:t>
            </w:r>
          </w:p>
        </w:tc>
        <w:tc>
          <w:tcPr>
            <w:tcW w:w="3005" w:type="dxa"/>
          </w:tcPr>
          <w:p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2"/>
                <w:kern w:val="0"/>
                <w:spacing w:val="-16"/>
              </w:rPr>
              <w:t>□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30"/>
              </w:rPr>
              <w:t xml:space="preserve"> 기관회원:공공(</w:t>
            </w:r>
            <w:r>
              <w:rPr>
                <w:lang w:eastAsia="ko-KR"/>
                <w:rFonts w:eastAsiaTheme="minorHAnsi" w:cs="굴림"/>
                <w:color w:val="000000"/>
                <w:sz w:val="22"/>
                <w:kern w:val="0"/>
                <w:spacing w:val="-30"/>
                <w:rtl w:val="off"/>
              </w:rPr>
              <w:t>7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30"/>
              </w:rPr>
              <w:t>0만원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10"/>
              </w:rPr>
              <w:t>)</w:t>
            </w:r>
          </w:p>
        </w:tc>
        <w:tc>
          <w:tcPr>
            <w:tcW w:w="3005" w:type="dxa"/>
          </w:tcPr>
          <w:p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2"/>
                <w:kern w:val="0"/>
                <w:spacing w:val="-16"/>
              </w:rPr>
              <w:t>□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30"/>
              </w:rPr>
              <w:t xml:space="preserve"> 기관회원: 학교(20만원</w:t>
            </w:r>
            <w:r>
              <w:rPr>
                <w:rFonts w:eastAsiaTheme="minorHAnsi" w:cs="굴림"/>
                <w:color w:val="000000"/>
                <w:sz w:val="22"/>
                <w:kern w:val="0"/>
                <w:spacing w:val="-10"/>
              </w:rPr>
              <w:t>)</w:t>
            </w:r>
          </w:p>
        </w:tc>
      </w:tr>
    </w:tbl>
    <w:p>
      <w:pPr>
        <w:ind w:leftChars="100" w:left="200" w:firstLineChars="100" w:firstLine="180"/>
        <w:snapToGrid w:val="0"/>
        <w:shd w:val="clear" w:color="auto" w:fill="FFFFFF"/>
        <w:spacing w:after="0" w:line="360" w:lineRule="auto"/>
        <w:textAlignment w:val="baseline"/>
        <w:rPr>
          <w:rFonts w:eastAsiaTheme="minorHAnsi" w:cs="함초롬돋움"/>
          <w:b/>
          <w:bCs/>
          <w:color w:val="000000"/>
          <w:sz w:val="18"/>
          <w:kern w:val="0"/>
        </w:rPr>
      </w:pPr>
    </w:p>
    <w:p>
      <w:pPr>
        <w:snapToGrid w:val="0"/>
        <w:shd w:val="clear" w:color="auto" w:fill="FFFFFF"/>
        <w:spacing w:after="0" w:line="360" w:lineRule="auto"/>
        <w:textAlignment w:val="baseline"/>
        <w:rPr>
          <w:rFonts w:eastAsiaTheme="minorHAnsi" w:cs="굴림"/>
          <w:color w:val="000000"/>
          <w:sz w:val="22"/>
          <w:kern w:val="0"/>
        </w:rPr>
      </w:pPr>
      <w:r>
        <w:rPr>
          <w:rFonts w:eastAsiaTheme="minorHAnsi" w:cs="함초롬돋움"/>
          <w:bCs/>
          <w:color w:val="000000"/>
          <w:sz w:val="22"/>
          <w:kern w:val="0"/>
        </w:rPr>
        <w:t xml:space="preserve">* </w:t>
      </w:r>
      <w:r>
        <w:rPr>
          <w:rFonts w:eastAsiaTheme="minorHAnsi" w:cs="굴림"/>
          <w:color w:val="000000"/>
          <w:sz w:val="22"/>
          <w:kern w:val="0"/>
        </w:rPr>
        <w:t xml:space="preserve">계좌번호 </w:t>
      </w:r>
      <w:r>
        <w:rPr>
          <w:rFonts w:eastAsiaTheme="minorHAnsi" w:cs="함초롬돋움"/>
          <w:color w:val="000000"/>
          <w:sz w:val="22"/>
          <w:kern w:val="0"/>
        </w:rPr>
        <w:t>:</w:t>
      </w:r>
      <w:r>
        <w:rPr>
          <w:rFonts w:eastAsiaTheme="minorHAnsi" w:cs="함초롬돋움"/>
          <w:color w:val="000000"/>
          <w:sz w:val="22"/>
          <w:kern w:val="0"/>
        </w:rPr>
        <w:t xml:space="preserve"> 우리은행 1006-401-</w:t>
      </w:r>
      <w:r>
        <w:rPr>
          <w:rFonts w:eastAsiaTheme="minorHAnsi" w:cs="함초롬돋움"/>
          <w:color w:val="000000"/>
          <w:sz w:val="22"/>
          <w:kern w:val="0"/>
        </w:rPr>
        <w:t>572151</w:t>
      </w:r>
      <w:r>
        <w:rPr>
          <w:rFonts w:eastAsiaTheme="minorHAnsi" w:cs="함초롬돋움"/>
          <w:color w:val="000000"/>
          <w:sz w:val="22"/>
          <w:kern w:val="0"/>
        </w:rPr>
        <w:t xml:space="preserve">     </w:t>
      </w:r>
      <w:r>
        <w:rPr>
          <w:rFonts w:eastAsiaTheme="minorHAnsi" w:cs="굴림"/>
          <w:color w:val="000000"/>
          <w:sz w:val="22"/>
          <w:kern w:val="0"/>
        </w:rPr>
        <w:t xml:space="preserve">예금주 </w:t>
      </w:r>
      <w:r>
        <w:rPr>
          <w:rFonts w:eastAsiaTheme="minorHAnsi" w:cs="함초롬돋움"/>
          <w:color w:val="000000"/>
          <w:sz w:val="22"/>
          <w:kern w:val="0"/>
        </w:rPr>
        <w:t xml:space="preserve">: </w:t>
      </w:r>
      <w:r>
        <w:rPr>
          <w:rFonts w:eastAsiaTheme="minorHAnsi" w:cs="굴림"/>
          <w:color w:val="000000"/>
          <w:sz w:val="22"/>
          <w:kern w:val="0"/>
        </w:rPr>
        <w:t xml:space="preserve">한국보건의료기술평가학회 </w:t>
      </w:r>
    </w:p>
    <w:p>
      <w:pPr>
        <w:ind w:hanging="1118"/>
        <w:wordWrap/>
        <w:snapToGrid w:val="0"/>
        <w:jc w:val="center"/>
        <w:shd w:val="clear" w:color="auto" w:fill="FFFFFF"/>
        <w:spacing w:after="0" w:line="360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4"/>
          <w:szCs w:val="20"/>
          <w:kern w:val="0"/>
        </w:rPr>
        <w:t>본인은 한국보건의료기술평가학회의 회원으로 가입할 것을 신청합니다</w:t>
      </w:r>
      <w:r>
        <w:rPr>
          <w:rFonts w:eastAsiaTheme="minorHAnsi" w:cs="함초롬돋움"/>
          <w:color w:val="000000"/>
          <w:sz w:val="24"/>
          <w:szCs w:val="20"/>
          <w:kern w:val="0"/>
        </w:rPr>
        <w:t>.</w:t>
      </w:r>
    </w:p>
    <w:p>
      <w:pPr>
        <w:ind w:leftChars="100" w:left="200" w:firstLineChars="100" w:firstLine="200"/>
        <w:snapToGrid w:val="0"/>
        <w:jc w:val="right"/>
        <w:shd w:val="clear" w:color="auto" w:fill="FFFFFF"/>
        <w:spacing w:after="0" w:line="360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Cs w:val="20"/>
          <w:kern w:val="0"/>
        </w:rPr>
        <w:t>년   월   일</w:t>
      </w:r>
    </w:p>
    <w:p>
      <w:pPr>
        <w:ind w:hanging="1118"/>
        <w:snapToGrid w:val="0"/>
        <w:jc w:val="right"/>
        <w:shd w:val="clear" w:color="auto" w:fill="FFFFFF"/>
        <w:spacing w:after="0"/>
        <w:textAlignment w:val="baseline"/>
        <w:rPr>
          <w:rFonts w:eastAsiaTheme="minorHAnsi" w:cs="함초롬돋움"/>
          <w:color w:val="000000"/>
          <w:szCs w:val="20"/>
          <w:kern w:val="0"/>
        </w:rPr>
      </w:pPr>
      <w:r>
        <w:rPr>
          <w:rFonts w:eastAsiaTheme="minorHAnsi" w:cs="굴림"/>
          <w:color w:val="000000"/>
          <w:szCs w:val="20"/>
          <w:kern w:val="0"/>
        </w:rPr>
        <w:t>신청인</w:t>
      </w:r>
      <w:r>
        <w:rPr>
          <w:rFonts w:eastAsiaTheme="minorHAnsi" w:cs="함초롬돋움"/>
          <w:color w:val="000000"/>
          <w:szCs w:val="20"/>
          <w:kern w:val="0"/>
        </w:rPr>
        <w:t>__________________(</w:t>
      </w:r>
      <w:r>
        <w:rPr>
          <w:rFonts w:eastAsiaTheme="minorHAnsi" w:cs="굴림"/>
          <w:color w:val="000000"/>
          <w:szCs w:val="20"/>
          <w:kern w:val="0"/>
        </w:rPr>
        <w:t>인</w:t>
      </w:r>
      <w:r>
        <w:rPr>
          <w:rFonts w:eastAsiaTheme="minorHAnsi" w:cs="함초롬돋움"/>
          <w:color w:val="000000"/>
          <w:szCs w:val="20"/>
          <w:kern w:val="0"/>
        </w:rPr>
        <w:t>)</w:t>
      </w:r>
    </w:p>
    <w:tbl>
      <w:tblPr>
        <w:tblStyle w:val="a4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6658"/>
        <w:gridCol w:w="2131"/>
      </w:tblGrid>
      <w:tr>
        <w:tc>
          <w:tcPr>
            <w:tcW w:w="6658" w:type="dxa"/>
          </w:tcPr>
          <w:p>
            <w:pPr>
              <w:snapToGrid w:val="0"/>
              <w:jc w:val="right"/>
              <w:spacing w:after="0"/>
              <w:textAlignment w:val="baseline"/>
              <w:rPr>
                <w:rFonts w:eastAsiaTheme="minorHAnsi" w:cs="굴림"/>
                <w:b/>
                <w:bCs/>
                <w:color w:val="000000"/>
                <w:sz w:val="32"/>
                <w:szCs w:val="32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32"/>
                <w:szCs w:val="32"/>
                <w:kern w:val="0"/>
              </w:rPr>
              <w:t>한 국 보 건 의 료 기 술 평 가 학 회 장</w:t>
            </w:r>
          </w:p>
        </w:tc>
        <w:tc>
          <w:tcPr>
            <w:tcW w:w="2131" w:type="dxa"/>
          </w:tcPr>
          <w:p>
            <w:pPr>
              <w:snapToGrid w:val="0"/>
              <w:jc w:val="right"/>
              <w:spacing w:after="0"/>
              <w:textAlignment w:val="baseline"/>
              <w:rPr>
                <w:rFonts w:eastAsiaTheme="minorHAnsi" w:cs="굴림"/>
                <w:b/>
                <w:bCs/>
                <w:color w:val="000000"/>
                <w:sz w:val="32"/>
                <w:szCs w:val="32"/>
                <w:kern w:val="0"/>
              </w:rPr>
            </w:pPr>
            <w:r>
              <w:rPr>
                <w:rFonts w:eastAsiaTheme="minorHAnsi" w:cs="굴림"/>
                <w:b/>
                <w:bCs/>
                <w:noProof/>
                <w:color w:val="000000"/>
                <w:sz w:val="32"/>
                <w:szCs w:val="32"/>
                <w:kern w:val="0"/>
              </w:rPr>
              <w:drawing>
                <wp:anchor distT="0" distB="0" distL="114300" distR="114300" behindDoc="0" locked="0" layoutInCell="1" simplePos="0" relativeHeight="251659264" allowOverlap="1" hidden="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54990" cy="530225"/>
                  <wp:effectExtent l="0" t="0" r="0" b="0"/>
                  <wp:wrapSquare wrapText="bothSides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shape1025"/>
                          <pic:cNvPicPr>
                            <a:picLocks noUngrp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right="1280"/>
        <w:snapToGrid w:val="0"/>
        <w:shd w:val="clear" w:color="auto" w:fill="FFFFFF"/>
        <w:spacing w:after="0"/>
        <w:textAlignment w:val="baseline"/>
        <w:rPr>
          <w:rFonts w:eastAsiaTheme="minorHAnsi" w:cs="굴림"/>
          <w:b/>
          <w:bCs/>
          <w:color w:val="000000"/>
          <w:sz w:val="32"/>
          <w:szCs w:val="32"/>
          <w:kern w:val="0"/>
        </w:rPr>
      </w:pPr>
    </w:p>
    <w:sectPr>
      <w:pgSz w:w="11906" w:h="16838"/>
      <w:pgMar w:top="1247" w:right="1440" w:bottom="1440" w:left="1440" w:header="680" w:footer="79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함초롬돋움">
    <w:panose1 w:val="020B0604000101010101"/>
    <w:family w:val="HCR Dotum"/>
    <w:charset w:val="00"/>
    <w:notTrueType w:val="false"/>
    <w:sig w:usb0="7FFFFF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바닥글 Char"/>
    <w:basedOn w:val="a0"/>
  </w:style>
  <w:style w:type="character" w:customStyle="1" w:styleId="Char0">
    <w:name w:val="머리글 Char"/>
    <w:basedOn w:val="a0"/>
  </w:style>
  <w:style w:type="paragraph" w:styleId="a3">
    <w:name w:val="List Paragraph"/>
    <w:basedOn w:val="a"/>
    <w:qFormat/>
    <w:pPr>
      <w:ind w:leftChars="400" w:left="800"/>
    </w:pPr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unhideWhenUsed/>
    <w:pPr>
      <w:snapToGrid w:val="0"/>
      <w:tabs>
        <w:tab w:val="center" w:pos="4513"/>
        <w:tab w:val="right" w:pos="9026"/>
      </w:tabs>
    </w:pPr>
  </w:style>
  <w:style w:type="paragraph" w:styleId="a6">
    <w:name w:val="header"/>
    <w:basedOn w:val="a"/>
    <w:unhideWhenUsed/>
    <w:pPr>
      <w:snapToGrid w:val="0"/>
      <w:tabs>
        <w:tab w:val="center" w:pos="4513"/>
        <w:tab w:val="right" w:pos="902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jyjan</dc:creator>
  <cp:keywords/>
  <dc:description/>
  <cp:lastModifiedBy>jyjan</cp:lastModifiedBy>
  <cp:revision>1</cp:revision>
  <dcterms:created xsi:type="dcterms:W3CDTF">2020-06-05T05:47:00Z</dcterms:created>
  <dcterms:modified xsi:type="dcterms:W3CDTF">2026-02-09T07:06:29Z</dcterms:modified>
  <cp:version>1300.0100.01</cp:version>
</cp:coreProperties>
</file>